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68D5" w14:textId="2464AC95" w:rsidR="004B2FF1" w:rsidRDefault="008F66E6">
      <w:pPr>
        <w:spacing w:before="77"/>
        <w:ind w:left="109" w:right="345"/>
        <w:jc w:val="center"/>
        <w:rPr>
          <w:rFonts w:ascii="Arial"/>
          <w:b/>
          <w:i/>
          <w:sz w:val="24"/>
        </w:rPr>
      </w:pPr>
      <w:r>
        <w:rPr>
          <w:rFonts w:ascii="Arial"/>
          <w:b/>
          <w:sz w:val="24"/>
        </w:rPr>
        <w:t>LEMBAR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KERJA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MAHASISWA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BERBASIS</w:t>
      </w:r>
      <w:r>
        <w:rPr>
          <w:rFonts w:ascii="Arial"/>
          <w:b/>
          <w:spacing w:val="5"/>
          <w:sz w:val="24"/>
        </w:rPr>
        <w:t xml:space="preserve"> </w:t>
      </w:r>
      <w:r>
        <w:rPr>
          <w:rFonts w:ascii="Arial"/>
          <w:b/>
          <w:i/>
          <w:sz w:val="24"/>
        </w:rPr>
        <w:t>Case</w:t>
      </w:r>
      <w:r>
        <w:rPr>
          <w:rFonts w:ascii="Arial"/>
          <w:b/>
          <w:i/>
          <w:spacing w:val="1"/>
          <w:sz w:val="24"/>
        </w:rPr>
        <w:t xml:space="preserve"> </w:t>
      </w:r>
      <w:r>
        <w:rPr>
          <w:rFonts w:ascii="Arial"/>
          <w:b/>
          <w:i/>
          <w:sz w:val="24"/>
        </w:rPr>
        <w:t>Based</w:t>
      </w:r>
      <w:r>
        <w:rPr>
          <w:rFonts w:ascii="Arial"/>
          <w:b/>
          <w:i/>
          <w:spacing w:val="-2"/>
          <w:sz w:val="24"/>
        </w:rPr>
        <w:t xml:space="preserve"> </w:t>
      </w:r>
      <w:r>
        <w:rPr>
          <w:rFonts w:ascii="Arial"/>
          <w:b/>
          <w:i/>
          <w:sz w:val="24"/>
        </w:rPr>
        <w:t>Learning</w:t>
      </w:r>
    </w:p>
    <w:p w14:paraId="37C2AA24" w14:textId="77777777" w:rsidR="004B2FF1" w:rsidRDefault="008F66E6">
      <w:pPr>
        <w:pStyle w:val="Title"/>
        <w:spacing w:before="183"/>
        <w:ind w:left="3968" w:right="4207"/>
      </w:pPr>
      <w:r>
        <w:t>(CBL)</w:t>
      </w:r>
    </w:p>
    <w:p w14:paraId="4205FD2C" w14:textId="77777777" w:rsidR="004B2FF1" w:rsidRDefault="004B2FF1">
      <w:pPr>
        <w:pStyle w:val="BodyText"/>
        <w:ind w:left="0"/>
        <w:rPr>
          <w:rFonts w:ascii="Arial"/>
          <w:b/>
          <w:sz w:val="26"/>
        </w:rPr>
      </w:pPr>
    </w:p>
    <w:p w14:paraId="7ACE4F82" w14:textId="77777777" w:rsidR="004B2FF1" w:rsidRDefault="004B2FF1">
      <w:pPr>
        <w:pStyle w:val="BodyText"/>
        <w:spacing w:before="8"/>
        <w:ind w:left="0"/>
        <w:rPr>
          <w:rFonts w:ascii="Arial"/>
          <w:b/>
          <w:sz w:val="29"/>
        </w:rPr>
      </w:pPr>
    </w:p>
    <w:p w14:paraId="57CD15DA" w14:textId="0828C589" w:rsidR="004B2FF1" w:rsidRPr="00556831" w:rsidRDefault="00820F15">
      <w:pPr>
        <w:pStyle w:val="Title"/>
        <w:spacing w:line="256" w:lineRule="auto"/>
        <w:rPr>
          <w:lang w:val="fi-FI"/>
        </w:rPr>
      </w:pPr>
      <w:r w:rsidRPr="00556831">
        <w:rPr>
          <w:lang w:val="fi-FI"/>
        </w:rPr>
        <w:t>ANALISA KODE BCD DAN KODE GRAY</w:t>
      </w:r>
    </w:p>
    <w:p w14:paraId="71CC2E20" w14:textId="77777777" w:rsidR="004B2FF1" w:rsidRPr="00556831" w:rsidRDefault="004B2FF1">
      <w:pPr>
        <w:pStyle w:val="BodyText"/>
        <w:ind w:left="0"/>
        <w:rPr>
          <w:rFonts w:ascii="Arial"/>
          <w:b/>
          <w:sz w:val="26"/>
          <w:lang w:val="fi-FI"/>
        </w:rPr>
      </w:pPr>
    </w:p>
    <w:p w14:paraId="41126AF9" w14:textId="77777777" w:rsidR="004B2FF1" w:rsidRDefault="004B2FF1">
      <w:pPr>
        <w:pStyle w:val="BodyText"/>
        <w:spacing w:before="3"/>
        <w:ind w:left="0"/>
        <w:rPr>
          <w:rFonts w:ascii="Arial"/>
          <w:b/>
          <w:sz w:val="28"/>
        </w:rPr>
      </w:pPr>
    </w:p>
    <w:p w14:paraId="5A8B676A" w14:textId="2CE7ED9F" w:rsidR="00A84B62" w:rsidRPr="00A84B62" w:rsidRDefault="008F66E6" w:rsidP="00A84B62">
      <w:pPr>
        <w:pStyle w:val="ListParagraph"/>
        <w:numPr>
          <w:ilvl w:val="0"/>
          <w:numId w:val="1"/>
        </w:numPr>
        <w:tabs>
          <w:tab w:val="left" w:pos="521"/>
        </w:tabs>
        <w:spacing w:before="9"/>
        <w:ind w:left="567" w:hanging="361"/>
        <w:rPr>
          <w:sz w:val="27"/>
        </w:rPr>
      </w:pPr>
      <w:r>
        <w:rPr>
          <w:sz w:val="24"/>
        </w:rPr>
        <w:t>CPMK</w:t>
      </w:r>
      <w:r w:rsidRPr="00A84B62">
        <w:rPr>
          <w:spacing w:val="-1"/>
          <w:sz w:val="24"/>
        </w:rPr>
        <w:t xml:space="preserve"> </w:t>
      </w:r>
      <w:r>
        <w:rPr>
          <w:sz w:val="24"/>
        </w:rPr>
        <w:t xml:space="preserve">: CPMK </w:t>
      </w:r>
      <w:r w:rsidR="00A84B62" w:rsidRPr="00A84B62">
        <w:rPr>
          <w:sz w:val="24"/>
          <w:lang w:val="en-US"/>
        </w:rPr>
        <w:t>5</w:t>
      </w:r>
      <w:r w:rsidRPr="00A84B62">
        <w:rPr>
          <w:spacing w:val="-2"/>
          <w:sz w:val="24"/>
        </w:rPr>
        <w:t xml:space="preserve"> </w:t>
      </w:r>
    </w:p>
    <w:p w14:paraId="47CCA8AA" w14:textId="77777777" w:rsidR="00A84B62" w:rsidRPr="00A84B62" w:rsidRDefault="00A84B62" w:rsidP="00A84B62">
      <w:pPr>
        <w:pStyle w:val="ListParagraph"/>
        <w:tabs>
          <w:tab w:val="left" w:pos="521"/>
        </w:tabs>
        <w:spacing w:before="9"/>
        <w:ind w:left="567" w:firstLine="0"/>
        <w:rPr>
          <w:sz w:val="27"/>
        </w:rPr>
      </w:pPr>
    </w:p>
    <w:p w14:paraId="7154AAD3" w14:textId="3F834FB3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Sub-CPMK 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Sub-CPMK </w:t>
      </w:r>
      <w:r w:rsidR="00820F15">
        <w:rPr>
          <w:sz w:val="24"/>
          <w:lang w:val="en-US"/>
        </w:rPr>
        <w:t>6</w:t>
      </w:r>
    </w:p>
    <w:p w14:paraId="582A6161" w14:textId="3BDE1733" w:rsidR="004B2FF1" w:rsidRPr="00820F15" w:rsidRDefault="008F66E6">
      <w:pPr>
        <w:pStyle w:val="BodyText"/>
        <w:spacing w:before="21" w:line="259" w:lineRule="auto"/>
        <w:ind w:right="432"/>
        <w:rPr>
          <w:lang w:val="fi-FI"/>
        </w:rPr>
      </w:pPr>
      <w:r>
        <w:t xml:space="preserve">Mahasiswa mampu menerangkan </w:t>
      </w:r>
      <w:r w:rsidR="00820F15" w:rsidRPr="00820F15">
        <w:rPr>
          <w:lang w:val="fi-FI"/>
        </w:rPr>
        <w:t>dan menganalisa k</w:t>
      </w:r>
      <w:r w:rsidR="00820F15">
        <w:rPr>
          <w:lang w:val="fi-FI"/>
        </w:rPr>
        <w:t>ode BCD dan Gray</w:t>
      </w:r>
    </w:p>
    <w:p w14:paraId="6CE6A279" w14:textId="77777777" w:rsidR="004B2FF1" w:rsidRDefault="004B2FF1">
      <w:pPr>
        <w:pStyle w:val="BodyText"/>
        <w:spacing w:before="10"/>
        <w:ind w:left="0"/>
        <w:rPr>
          <w:sz w:val="25"/>
        </w:rPr>
      </w:pPr>
    </w:p>
    <w:p w14:paraId="66F3ECCC" w14:textId="77777777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Kasus</w:t>
      </w:r>
      <w:r>
        <w:rPr>
          <w:spacing w:val="-2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ingin</w:t>
      </w:r>
      <w:r>
        <w:rPr>
          <w:spacing w:val="-2"/>
          <w:sz w:val="24"/>
        </w:rPr>
        <w:t xml:space="preserve"> </w:t>
      </w:r>
      <w:r>
        <w:rPr>
          <w:sz w:val="24"/>
        </w:rPr>
        <w:t>dipecahkan</w:t>
      </w:r>
    </w:p>
    <w:p w14:paraId="36D03D3B" w14:textId="1D053E86" w:rsidR="004B2FF1" w:rsidRPr="00820F15" w:rsidRDefault="00820F15">
      <w:pPr>
        <w:pStyle w:val="BodyText"/>
        <w:spacing w:before="24" w:line="259" w:lineRule="auto"/>
        <w:ind w:right="138"/>
        <w:rPr>
          <w:lang w:val="fi-FI"/>
        </w:rPr>
      </w:pPr>
      <w:r w:rsidRPr="00820F15">
        <w:rPr>
          <w:lang w:val="fi-FI"/>
        </w:rPr>
        <w:t>Konversi dari kode BCD k</w:t>
      </w:r>
      <w:r>
        <w:rPr>
          <w:lang w:val="fi-FI"/>
        </w:rPr>
        <w:t>e kode Gray</w:t>
      </w:r>
    </w:p>
    <w:p w14:paraId="6DC9C238" w14:textId="77777777" w:rsidR="004B2FF1" w:rsidRDefault="004B2FF1">
      <w:pPr>
        <w:pStyle w:val="BodyText"/>
        <w:spacing w:before="9"/>
        <w:ind w:left="0"/>
        <w:rPr>
          <w:sz w:val="25"/>
        </w:rPr>
      </w:pPr>
    </w:p>
    <w:p w14:paraId="28EBDFEC" w14:textId="7BFA2657" w:rsidR="00820F15" w:rsidRDefault="008F66E6" w:rsidP="00820F15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Identifikasi</w:t>
      </w:r>
      <w:r>
        <w:rPr>
          <w:spacing w:val="-2"/>
          <w:sz w:val="24"/>
        </w:rPr>
        <w:t xml:space="preserve"> </w:t>
      </w:r>
      <w:r>
        <w:rPr>
          <w:sz w:val="24"/>
        </w:rPr>
        <w:t>kasus</w:t>
      </w:r>
      <w:r>
        <w:rPr>
          <w:spacing w:val="-4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harus</w:t>
      </w:r>
      <w:r>
        <w:rPr>
          <w:spacing w:val="-4"/>
          <w:sz w:val="24"/>
        </w:rPr>
        <w:t xml:space="preserve"> </w:t>
      </w:r>
      <w:r>
        <w:rPr>
          <w:sz w:val="24"/>
        </w:rPr>
        <w:t>dipecahka</w:t>
      </w:r>
      <w:r w:rsidR="00820F15">
        <w:rPr>
          <w:sz w:val="24"/>
          <w:lang w:val="en-US"/>
        </w:rPr>
        <w:t>n</w:t>
      </w:r>
    </w:p>
    <w:p w14:paraId="22990814" w14:textId="77777777" w:rsidR="00820F15" w:rsidRDefault="00820F15" w:rsidP="00820F15">
      <w:pPr>
        <w:pStyle w:val="ListParagraph"/>
        <w:tabs>
          <w:tab w:val="left" w:pos="521"/>
        </w:tabs>
        <w:ind w:firstLine="0"/>
      </w:pPr>
      <w:r w:rsidRPr="007C0C9D">
        <w:t>Kode gray digunakan meminimalisir kesalahan pada sensor saat mengambil data input</w:t>
      </w:r>
      <w:r w:rsidRPr="00820F15">
        <w:t xml:space="preserve">. </w:t>
      </w:r>
      <w:r w:rsidRPr="007C0C9D">
        <w:t xml:space="preserve">Jadi intinya sensor akan mengambil data dalam bentuk kode gray dan kemudian </w:t>
      </w:r>
      <w:proofErr w:type="spellStart"/>
      <w:r w:rsidRPr="007C0C9D">
        <w:t>dalam</w:t>
      </w:r>
      <w:proofErr w:type="spellEnd"/>
      <w:r w:rsidRPr="007C0C9D">
        <w:t xml:space="preserve"> </w:t>
      </w:r>
      <w:proofErr w:type="spellStart"/>
      <w:r w:rsidRPr="007C0C9D">
        <w:t>pemrosesannya</w:t>
      </w:r>
      <w:proofErr w:type="spellEnd"/>
      <w:r w:rsidRPr="007C0C9D">
        <w:t xml:space="preserve"> </w:t>
      </w:r>
      <w:proofErr w:type="spellStart"/>
      <w:r w:rsidRPr="007C0C9D">
        <w:t>kode</w:t>
      </w:r>
      <w:proofErr w:type="spellEnd"/>
      <w:r w:rsidRPr="007C0C9D">
        <w:t xml:space="preserve"> </w:t>
      </w:r>
      <w:proofErr w:type="spellStart"/>
      <w:r w:rsidRPr="007C0C9D">
        <w:t>gray</w:t>
      </w:r>
      <w:proofErr w:type="spellEnd"/>
      <w:r w:rsidRPr="007C0C9D">
        <w:t xml:space="preserve"> </w:t>
      </w:r>
      <w:proofErr w:type="spellStart"/>
      <w:r w:rsidRPr="007C0C9D">
        <w:t>tersebut</w:t>
      </w:r>
      <w:proofErr w:type="spellEnd"/>
      <w:r w:rsidRPr="007C0C9D">
        <w:t xml:space="preserve"> </w:t>
      </w:r>
      <w:proofErr w:type="spellStart"/>
      <w:r w:rsidRPr="007C0C9D">
        <w:t>akan</w:t>
      </w:r>
      <w:proofErr w:type="spellEnd"/>
      <w:r w:rsidRPr="007C0C9D">
        <w:t xml:space="preserve"> dikonversi menjadi kode biner</w:t>
      </w:r>
      <w:r w:rsidRPr="00820F15">
        <w:t xml:space="preserve">. </w:t>
      </w:r>
      <w:r w:rsidRPr="007C0C9D">
        <w:t>Kode gray digunakan kar</w:t>
      </w:r>
      <w:r w:rsidRPr="00820F15">
        <w:t>e</w:t>
      </w:r>
      <w:r w:rsidRPr="007C0C9D">
        <w:t>na perubahan digit kode gray dari bilangan sebelumnya ke bilangan selanjutnya hanya berubah 1 digit </w:t>
      </w:r>
      <w:r w:rsidRPr="00820F15">
        <w:t>Dengan demikian akan sangat minim sekali kesalahan yang dibuat</w:t>
      </w:r>
      <w:r w:rsidRPr="00820F15">
        <w:t>.</w:t>
      </w:r>
    </w:p>
    <w:p w14:paraId="7982675D" w14:textId="79175676" w:rsidR="00820F15" w:rsidRDefault="00820F15" w:rsidP="00820F15">
      <w:pPr>
        <w:pStyle w:val="ListParagraph"/>
        <w:tabs>
          <w:tab w:val="left" w:pos="521"/>
        </w:tabs>
        <w:ind w:firstLine="0"/>
      </w:pPr>
      <w:r w:rsidRPr="00820F15">
        <w:rPr>
          <w:lang w:val="fi-FI"/>
        </w:rPr>
        <w:t>Akan dibuat rangkaian konversi dari kode BCD ke Kode Gray</w:t>
      </w:r>
      <w:r w:rsidRPr="00820F15">
        <w:t xml:space="preserve"> </w:t>
      </w:r>
    </w:p>
    <w:p w14:paraId="203FBC51" w14:textId="7E3B72BC" w:rsidR="00820F15" w:rsidRPr="00820F15" w:rsidRDefault="00820F15" w:rsidP="00820F15">
      <w:pPr>
        <w:pStyle w:val="ListParagraph"/>
        <w:tabs>
          <w:tab w:val="left" w:pos="521"/>
        </w:tabs>
        <w:ind w:firstLine="0"/>
        <w:rPr>
          <w:sz w:val="24"/>
          <w:lang w:val="fi-FI"/>
        </w:rPr>
      </w:pPr>
    </w:p>
    <w:p w14:paraId="1697B993" w14:textId="77777777" w:rsidR="00A84B62" w:rsidRPr="00820F15" w:rsidRDefault="00A84B62">
      <w:pPr>
        <w:pStyle w:val="BodyText"/>
        <w:spacing w:before="9"/>
        <w:ind w:left="0"/>
        <w:rPr>
          <w:sz w:val="25"/>
        </w:rPr>
      </w:pPr>
    </w:p>
    <w:p w14:paraId="134CE82A" w14:textId="77777777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Solusi</w:t>
      </w:r>
      <w:r>
        <w:rPr>
          <w:spacing w:val="-3"/>
          <w:sz w:val="24"/>
        </w:rPr>
        <w:t xml:space="preserve"> </w:t>
      </w:r>
      <w:r>
        <w:rPr>
          <w:sz w:val="24"/>
        </w:rPr>
        <w:t>pemecahan</w:t>
      </w:r>
      <w:r>
        <w:rPr>
          <w:spacing w:val="-3"/>
          <w:sz w:val="24"/>
        </w:rPr>
        <w:t xml:space="preserve"> </w:t>
      </w:r>
      <w:r>
        <w:rPr>
          <w:sz w:val="24"/>
        </w:rPr>
        <w:t>kasus</w:t>
      </w:r>
    </w:p>
    <w:p w14:paraId="08735067" w14:textId="77777777" w:rsidR="004B2FF1" w:rsidRDefault="008F66E6">
      <w:pPr>
        <w:pStyle w:val="BodyText"/>
        <w:spacing w:before="22"/>
      </w:pPr>
      <w:r>
        <w:t>(dituliskan</w:t>
      </w:r>
      <w:r>
        <w:rPr>
          <w:spacing w:val="-3"/>
        </w:rPr>
        <w:t xml:space="preserve"> </w:t>
      </w:r>
      <w:r>
        <w:t>Langkah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akan</w:t>
      </w:r>
      <w:r>
        <w:rPr>
          <w:spacing w:val="-3"/>
        </w:rPr>
        <w:t xml:space="preserve"> </w:t>
      </w:r>
      <w:r>
        <w:t>dilakukan</w:t>
      </w:r>
      <w:r>
        <w:rPr>
          <w:spacing w:val="-2"/>
        </w:rPr>
        <w:t xml:space="preserve"> </w:t>
      </w:r>
      <w:r>
        <w:t>oleh</w:t>
      </w:r>
      <w:r>
        <w:rPr>
          <w:spacing w:val="-3"/>
        </w:rPr>
        <w:t xml:space="preserve"> </w:t>
      </w:r>
      <w:r>
        <w:t>mahasiswa)</w:t>
      </w:r>
    </w:p>
    <w:p w14:paraId="058176FD" w14:textId="3A50B1A6" w:rsidR="008F66E6" w:rsidRPr="00820F15" w:rsidRDefault="00820F15" w:rsidP="00820F15">
      <w:pPr>
        <w:pStyle w:val="BodyText"/>
        <w:numPr>
          <w:ilvl w:val="0"/>
          <w:numId w:val="3"/>
        </w:numPr>
        <w:spacing w:before="9"/>
        <w:rPr>
          <w:sz w:val="25"/>
          <w:lang w:val="en-US"/>
        </w:rPr>
      </w:pPr>
      <w:r w:rsidRPr="00820F15">
        <w:rPr>
          <w:lang w:val="en-ID"/>
        </w:rPr>
        <w:t xml:space="preserve">Tabel Kode BCD dan </w:t>
      </w:r>
      <w:proofErr w:type="spellStart"/>
      <w:r w:rsidRPr="00820F15">
        <w:rPr>
          <w:lang w:val="en-ID"/>
        </w:rPr>
        <w:t>kode</w:t>
      </w:r>
      <w:proofErr w:type="spellEnd"/>
      <w:r w:rsidRPr="00820F15">
        <w:rPr>
          <w:lang w:val="en-ID"/>
        </w:rPr>
        <w:t xml:space="preserve"> Gray </w:t>
      </w:r>
    </w:p>
    <w:p w14:paraId="7D1A4039" w14:textId="12638A09" w:rsidR="00820F15" w:rsidRPr="00820F15" w:rsidRDefault="00820F15" w:rsidP="00820F15">
      <w:pPr>
        <w:pStyle w:val="BodyText"/>
        <w:numPr>
          <w:ilvl w:val="0"/>
          <w:numId w:val="3"/>
        </w:numPr>
        <w:spacing w:before="9"/>
        <w:rPr>
          <w:sz w:val="25"/>
          <w:lang w:val="fi-FI"/>
        </w:rPr>
      </w:pPr>
      <w:r w:rsidRPr="00820F15">
        <w:rPr>
          <w:lang w:val="fi-FI"/>
        </w:rPr>
        <w:t>Analisa rangkaian menggunakan K-M</w:t>
      </w:r>
      <w:r>
        <w:rPr>
          <w:lang w:val="fi-FI"/>
        </w:rPr>
        <w:t>ap</w:t>
      </w:r>
    </w:p>
    <w:p w14:paraId="4AE03B49" w14:textId="52BE6CB3" w:rsidR="004B2FF1" w:rsidRDefault="004B2FF1" w:rsidP="008F66E6">
      <w:pPr>
        <w:pStyle w:val="ListParagraph"/>
        <w:tabs>
          <w:tab w:val="left" w:pos="881"/>
        </w:tabs>
        <w:spacing w:before="22" w:line="256" w:lineRule="auto"/>
        <w:ind w:left="880" w:right="313" w:firstLine="0"/>
        <w:rPr>
          <w:sz w:val="24"/>
        </w:rPr>
      </w:pPr>
    </w:p>
    <w:sectPr w:rsidR="004B2FF1">
      <w:type w:val="continuous"/>
      <w:pgSz w:w="11910" w:h="16840"/>
      <w:pgMar w:top="1340" w:right="140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50C3"/>
    <w:multiLevelType w:val="hybridMultilevel"/>
    <w:tmpl w:val="1B527A54"/>
    <w:lvl w:ilvl="0" w:tplc="727A4A7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12788"/>
    <w:multiLevelType w:val="hybridMultilevel"/>
    <w:tmpl w:val="9FD2DA7E"/>
    <w:lvl w:ilvl="0" w:tplc="93FA7DDA">
      <w:start w:val="1"/>
      <w:numFmt w:val="upperLetter"/>
      <w:lvlText w:val="%1."/>
      <w:lvlJc w:val="left"/>
      <w:pPr>
        <w:ind w:left="520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1" w:tplc="9A065EBE">
      <w:start w:val="1"/>
      <w:numFmt w:val="decimal"/>
      <w:lvlText w:val="%2."/>
      <w:lvlJc w:val="left"/>
      <w:pPr>
        <w:ind w:left="880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2" w:tplc="06A8A23A">
      <w:numFmt w:val="bullet"/>
      <w:lvlText w:val="•"/>
      <w:lvlJc w:val="left"/>
      <w:pPr>
        <w:ind w:left="1767" w:hanging="360"/>
      </w:pPr>
      <w:rPr>
        <w:rFonts w:hint="default"/>
        <w:lang w:val="id" w:eastAsia="en-US" w:bidi="ar-SA"/>
      </w:rPr>
    </w:lvl>
    <w:lvl w:ilvl="3" w:tplc="FE00DD46">
      <w:numFmt w:val="bullet"/>
      <w:lvlText w:val="•"/>
      <w:lvlJc w:val="left"/>
      <w:pPr>
        <w:ind w:left="2654" w:hanging="360"/>
      </w:pPr>
      <w:rPr>
        <w:rFonts w:hint="default"/>
        <w:lang w:val="id" w:eastAsia="en-US" w:bidi="ar-SA"/>
      </w:rPr>
    </w:lvl>
    <w:lvl w:ilvl="4" w:tplc="4C7CA168">
      <w:numFmt w:val="bullet"/>
      <w:lvlText w:val="•"/>
      <w:lvlJc w:val="left"/>
      <w:pPr>
        <w:ind w:left="3542" w:hanging="360"/>
      </w:pPr>
      <w:rPr>
        <w:rFonts w:hint="default"/>
        <w:lang w:val="id" w:eastAsia="en-US" w:bidi="ar-SA"/>
      </w:rPr>
    </w:lvl>
    <w:lvl w:ilvl="5" w:tplc="B9625AC2">
      <w:numFmt w:val="bullet"/>
      <w:lvlText w:val="•"/>
      <w:lvlJc w:val="left"/>
      <w:pPr>
        <w:ind w:left="4429" w:hanging="360"/>
      </w:pPr>
      <w:rPr>
        <w:rFonts w:hint="default"/>
        <w:lang w:val="id" w:eastAsia="en-US" w:bidi="ar-SA"/>
      </w:rPr>
    </w:lvl>
    <w:lvl w:ilvl="6" w:tplc="448E6C3A">
      <w:numFmt w:val="bullet"/>
      <w:lvlText w:val="•"/>
      <w:lvlJc w:val="left"/>
      <w:pPr>
        <w:ind w:left="5316" w:hanging="360"/>
      </w:pPr>
      <w:rPr>
        <w:rFonts w:hint="default"/>
        <w:lang w:val="id" w:eastAsia="en-US" w:bidi="ar-SA"/>
      </w:rPr>
    </w:lvl>
    <w:lvl w:ilvl="7" w:tplc="5A82888A">
      <w:numFmt w:val="bullet"/>
      <w:lvlText w:val="•"/>
      <w:lvlJc w:val="left"/>
      <w:pPr>
        <w:ind w:left="6204" w:hanging="360"/>
      </w:pPr>
      <w:rPr>
        <w:rFonts w:hint="default"/>
        <w:lang w:val="id" w:eastAsia="en-US" w:bidi="ar-SA"/>
      </w:rPr>
    </w:lvl>
    <w:lvl w:ilvl="8" w:tplc="A670B990">
      <w:numFmt w:val="bullet"/>
      <w:lvlText w:val="•"/>
      <w:lvlJc w:val="left"/>
      <w:pPr>
        <w:ind w:left="7091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6D122753"/>
    <w:multiLevelType w:val="hybridMultilevel"/>
    <w:tmpl w:val="14D6AA72"/>
    <w:lvl w:ilvl="0" w:tplc="FD008678">
      <w:start w:val="10"/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sz w:val="24"/>
      </w:rPr>
    </w:lvl>
    <w:lvl w:ilvl="1" w:tplc="3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 w16cid:durableId="1752195832">
    <w:abstractNumId w:val="1"/>
  </w:num>
  <w:num w:numId="2" w16cid:durableId="1234199499">
    <w:abstractNumId w:val="0"/>
  </w:num>
  <w:num w:numId="3" w16cid:durableId="1342391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F1"/>
    <w:rsid w:val="003469A5"/>
    <w:rsid w:val="004B2FF1"/>
    <w:rsid w:val="00556831"/>
    <w:rsid w:val="00820F15"/>
    <w:rsid w:val="008F66E6"/>
    <w:rsid w:val="00A8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38C9"/>
  <w15:docId w15:val="{A1B70778-9E53-4E53-B85A-8EE03FD3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2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06" w:right="345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5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820F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Istiana</dc:creator>
  <cp:lastModifiedBy>Yamato Elektro</cp:lastModifiedBy>
  <cp:revision>3</cp:revision>
  <dcterms:created xsi:type="dcterms:W3CDTF">2024-01-29T16:52:00Z</dcterms:created>
  <dcterms:modified xsi:type="dcterms:W3CDTF">2024-01-29T17:02:00Z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2023-04-20T00:00:00Z</vt:filetime>
  </property>
</Properties>
</file>